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F7294">
      <w:pPr>
        <w:pStyle w:val="10"/>
        <w:spacing w:after="50"/>
        <w:jc w:val="center"/>
        <w:rPr>
          <w:b/>
          <w:bCs/>
          <w:spacing w:val="-7"/>
          <w:highlight w:val="yellow"/>
        </w:rPr>
      </w:pPr>
      <w:r>
        <w:rPr>
          <w:b/>
          <w:bCs/>
          <w:spacing w:val="-7"/>
          <w:highlight w:val="yellow"/>
        </w:rPr>
        <w:t>ПО ПРОФИЛЮ «</w:t>
      </w:r>
      <w:r>
        <w:rPr>
          <w:b/>
          <w:bCs/>
          <w:highlight w:val="yellow"/>
        </w:rPr>
        <w:t>ИНФОРМАЦИОННАЯ БЕЗОПАСНОСТЬ</w:t>
      </w:r>
      <w:r>
        <w:rPr>
          <w:b/>
          <w:bCs/>
          <w:spacing w:val="-7"/>
          <w:highlight w:val="yellow"/>
        </w:rPr>
        <w:t>»</w:t>
      </w:r>
    </w:p>
    <w:p w14:paraId="506B5CEC">
      <w:pPr>
        <w:pStyle w:val="10"/>
        <w:spacing w:after="50"/>
        <w:jc w:val="center"/>
        <w:rPr>
          <w:b/>
          <w:bCs/>
          <w:spacing w:val="-7"/>
          <w:highlight w:val="yellow"/>
        </w:rPr>
      </w:pPr>
    </w:p>
    <w:tbl>
      <w:tblPr>
        <w:tblStyle w:val="5"/>
        <w:tblW w:w="0" w:type="auto"/>
        <w:tblInd w:w="2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6"/>
        <w:gridCol w:w="814"/>
        <w:gridCol w:w="886"/>
        <w:gridCol w:w="1042"/>
      </w:tblGrid>
      <w:tr w14:paraId="31821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16" w:type="dxa"/>
            <w:vMerge w:val="restart"/>
            <w:vAlign w:val="center"/>
          </w:tcPr>
          <w:p w14:paraId="41D8BCAD">
            <w:pPr>
              <w:pStyle w:val="15"/>
              <w:spacing w:before="3" w:line="280" w:lineRule="exact"/>
              <w:ind w:left="2424" w:right="241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  <w:tc>
          <w:tcPr>
            <w:tcW w:w="2742" w:type="dxa"/>
            <w:gridSpan w:val="3"/>
          </w:tcPr>
          <w:p w14:paraId="32CB04C0">
            <w:pPr>
              <w:pStyle w:val="15"/>
              <w:spacing w:before="3" w:line="28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</w:tr>
      <w:tr w14:paraId="29333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116" w:type="dxa"/>
            <w:vMerge w:val="continue"/>
          </w:tcPr>
          <w:p w14:paraId="66393965">
            <w:pPr>
              <w:pStyle w:val="15"/>
              <w:spacing w:before="59"/>
              <w:ind w:left="10"/>
              <w:rPr>
                <w:b/>
                <w:sz w:val="24"/>
              </w:rPr>
            </w:pPr>
          </w:p>
        </w:tc>
        <w:tc>
          <w:tcPr>
            <w:tcW w:w="814" w:type="dxa"/>
          </w:tcPr>
          <w:p w14:paraId="3C5BD353">
            <w:pPr>
              <w:pStyle w:val="15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86" w:type="dxa"/>
          </w:tcPr>
          <w:p w14:paraId="29C6E5C1">
            <w:pPr>
              <w:pStyle w:val="15"/>
              <w:spacing w:before="59"/>
              <w:rPr>
                <w:b/>
                <w:sz w:val="24"/>
              </w:rPr>
            </w:pPr>
            <w:r>
              <w:rPr>
                <w:rFonts w:hint="default"/>
                <w:b/>
                <w:sz w:val="24"/>
                <w:lang w:val="ru-RU"/>
              </w:rPr>
              <w:t>8-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042" w:type="dxa"/>
          </w:tcPr>
          <w:p w14:paraId="4E68E558">
            <w:pPr>
              <w:pStyle w:val="15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10-11</w:t>
            </w:r>
          </w:p>
        </w:tc>
      </w:tr>
      <w:tr w14:paraId="023C6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858" w:type="dxa"/>
            <w:gridSpan w:val="4"/>
          </w:tcPr>
          <w:p w14:paraId="2DF96226">
            <w:pPr>
              <w:pStyle w:val="15"/>
              <w:spacing w:line="273" w:lineRule="exact"/>
              <w:ind w:left="186" w:right="178"/>
              <w:rPr>
                <w:b/>
                <w:sz w:val="24"/>
              </w:rPr>
            </w:pPr>
            <w:r>
              <w:rPr>
                <w:b/>
                <w:sz w:val="24"/>
              </w:rPr>
              <w:t>Профиль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bCs/>
                <w:sz w:val="24"/>
                <w:szCs w:val="24"/>
              </w:rPr>
              <w:t>Информационная безопасность</w:t>
            </w:r>
            <w:r>
              <w:rPr>
                <w:b/>
                <w:sz w:val="24"/>
              </w:rPr>
              <w:t>»</w:t>
            </w:r>
          </w:p>
          <w:p w14:paraId="53370EB7">
            <w:pPr>
              <w:pStyle w:val="15"/>
              <w:spacing w:line="273" w:lineRule="exact"/>
              <w:ind w:left="186" w:right="178"/>
              <w:rPr>
                <w:sz w:val="18"/>
              </w:rPr>
            </w:pPr>
            <w:r>
              <w:rPr>
                <w:color w:val="FF0000"/>
                <w:spacing w:val="-1"/>
                <w:sz w:val="18"/>
              </w:rPr>
              <w:t>участник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pacing w:val="-1"/>
                <w:sz w:val="18"/>
              </w:rPr>
              <w:t>профиля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pacing w:val="-1"/>
                <w:sz w:val="18"/>
              </w:rPr>
              <w:t>«Инф.безоп-сть»</w:t>
            </w:r>
            <w:r>
              <w:rPr>
                <w:color w:val="FF0000"/>
                <w:sz w:val="18"/>
              </w:rPr>
              <w:t xml:space="preserve"> </w:t>
            </w:r>
            <w:r>
              <w:rPr>
                <w:b/>
                <w:color w:val="FF0000"/>
                <w:sz w:val="24"/>
              </w:rPr>
              <w:t>НЕ</w:t>
            </w:r>
            <w:r>
              <w:rPr>
                <w:b/>
                <w:color w:val="FF0000"/>
                <w:spacing w:val="-13"/>
                <w:sz w:val="24"/>
              </w:rPr>
              <w:t xml:space="preserve"> </w:t>
            </w:r>
            <w:r>
              <w:rPr>
                <w:b/>
                <w:color w:val="FF0000"/>
                <w:sz w:val="18"/>
              </w:rPr>
              <w:t>МОЖЕТ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выбрать</w:t>
            </w:r>
            <w:r>
              <w:rPr>
                <w:color w:val="FF0000"/>
                <w:spacing w:val="1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в качестве альтернативы другой</w:t>
            </w:r>
            <w:r>
              <w:rPr>
                <w:color w:val="FF0000"/>
                <w:spacing w:val="-1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общий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вид практической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работы</w:t>
            </w:r>
          </w:p>
        </w:tc>
      </w:tr>
      <w:tr w14:paraId="5D710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9858" w:type="dxa"/>
            <w:gridSpan w:val="4"/>
            <w:vAlign w:val="center"/>
          </w:tcPr>
          <w:p w14:paraId="61DC59E1">
            <w:pPr>
              <w:pStyle w:val="15"/>
              <w:spacing w:before="2" w:line="374" w:lineRule="exact"/>
              <w:ind w:left="8"/>
              <w:rPr>
                <w:b/>
                <w:sz w:val="32"/>
                <w:szCs w:val="32"/>
              </w:rPr>
            </w:pPr>
            <w:r>
              <w:rPr>
                <w:b/>
                <w:sz w:val="24"/>
              </w:rPr>
              <w:t>ПРАКТИЧЕСКИЙ ТУР НЕ ПРЕДУСМОТРЕН</w:t>
            </w:r>
          </w:p>
        </w:tc>
      </w:tr>
    </w:tbl>
    <w:p w14:paraId="7B15461A">
      <w:pPr>
        <w:rPr>
          <w:sz w:val="24"/>
          <w:szCs w:val="24"/>
        </w:rPr>
        <w:sectPr>
          <w:pgSz w:w="11910" w:h="16840"/>
          <w:pgMar w:top="720" w:right="720" w:bottom="720" w:left="720" w:header="720" w:footer="720" w:gutter="0"/>
          <w:cols w:space="720" w:num="1"/>
        </w:sectPr>
      </w:pPr>
    </w:p>
    <w:p w14:paraId="562D7EEA">
      <w:pPr>
        <w:jc w:val="both"/>
        <w:rPr>
          <w:b/>
          <w:bCs/>
          <w:sz w:val="2"/>
          <w:szCs w:val="2"/>
        </w:rPr>
      </w:pPr>
      <w:bookmarkStart w:id="0" w:name="_GoBack"/>
      <w:bookmarkEnd w:id="0"/>
    </w:p>
    <w:sectPr>
      <w:type w:val="continuous"/>
      <w:pgSz w:w="11910" w:h="16840"/>
      <w:pgMar w:top="720" w:right="720" w:bottom="72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BD7FD8"/>
    <w:rsid w:val="003A5581"/>
    <w:rsid w:val="00563466"/>
    <w:rsid w:val="00BD7FD8"/>
    <w:rsid w:val="00E564F1"/>
    <w:rsid w:val="0F4C0F84"/>
    <w:rsid w:val="12F40AD2"/>
    <w:rsid w:val="16C74788"/>
    <w:rsid w:val="19484788"/>
    <w:rsid w:val="19B43000"/>
    <w:rsid w:val="22DD7220"/>
    <w:rsid w:val="259322B4"/>
    <w:rsid w:val="262326D7"/>
    <w:rsid w:val="2A930D0B"/>
    <w:rsid w:val="2C497BE2"/>
    <w:rsid w:val="2C892FD2"/>
    <w:rsid w:val="34694CD3"/>
    <w:rsid w:val="355D613B"/>
    <w:rsid w:val="361604F8"/>
    <w:rsid w:val="3ABD1082"/>
    <w:rsid w:val="3BCD607D"/>
    <w:rsid w:val="3BE10ED0"/>
    <w:rsid w:val="3F8F0401"/>
    <w:rsid w:val="45033534"/>
    <w:rsid w:val="45E128FC"/>
    <w:rsid w:val="45F12346"/>
    <w:rsid w:val="4F852DF6"/>
    <w:rsid w:val="51C37EB7"/>
    <w:rsid w:val="529C1DAE"/>
    <w:rsid w:val="52EA5643"/>
    <w:rsid w:val="5316678C"/>
    <w:rsid w:val="56A7044E"/>
    <w:rsid w:val="5B602C8F"/>
    <w:rsid w:val="5CA166D1"/>
    <w:rsid w:val="5E666F1E"/>
    <w:rsid w:val="639054CF"/>
    <w:rsid w:val="690B30B2"/>
    <w:rsid w:val="695D6427"/>
    <w:rsid w:val="6F155231"/>
    <w:rsid w:val="7A807CC3"/>
    <w:rsid w:val="7B081522"/>
    <w:rsid w:val="7ED7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917" w:hanging="383"/>
      <w:outlineLvl w:val="0"/>
    </w:pPr>
    <w:rPr>
      <w:b/>
      <w:bCs/>
      <w:sz w:val="24"/>
      <w:szCs w:val="24"/>
    </w:rPr>
  </w:style>
  <w:style w:type="paragraph" w:styleId="3">
    <w:name w:val="heading 2"/>
    <w:basedOn w:val="1"/>
    <w:next w:val="1"/>
    <w:qFormat/>
    <w:uiPriority w:val="1"/>
    <w:pPr>
      <w:ind w:left="1505"/>
      <w:jc w:val="both"/>
      <w:outlineLvl w:val="1"/>
    </w:pPr>
    <w:rPr>
      <w:b/>
      <w:bCs/>
      <w:i/>
      <w:iCs/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qFormat/>
    <w:uiPriority w:val="0"/>
    <w:rPr>
      <w:color w:val="800080"/>
      <w:u w:val="single"/>
    </w:rPr>
  </w:style>
  <w:style w:type="character" w:styleId="7">
    <w:name w:val="footnote reference"/>
    <w:basedOn w:val="4"/>
    <w:qFormat/>
    <w:uiPriority w:val="0"/>
    <w:rPr>
      <w:vertAlign w:val="superscript"/>
    </w:rPr>
  </w:style>
  <w:style w:type="character" w:styleId="8">
    <w:name w:val="Hyperlink"/>
    <w:basedOn w:val="4"/>
    <w:qFormat/>
    <w:uiPriority w:val="0"/>
    <w:rPr>
      <w:color w:val="0000FF"/>
      <w:u w:val="single"/>
    </w:rPr>
  </w:style>
  <w:style w:type="paragraph" w:styleId="9">
    <w:name w:val="footnote text"/>
    <w:basedOn w:val="1"/>
    <w:qFormat/>
    <w:uiPriority w:val="0"/>
    <w:pPr>
      <w:snapToGrid w:val="0"/>
    </w:pPr>
    <w:rPr>
      <w:sz w:val="18"/>
      <w:szCs w:val="18"/>
    </w:rPr>
  </w:style>
  <w:style w:type="paragraph" w:styleId="10">
    <w:name w:val="Body Text"/>
    <w:basedOn w:val="1"/>
    <w:qFormat/>
    <w:uiPriority w:val="1"/>
    <w:pPr>
      <w:ind w:left="115"/>
      <w:jc w:val="both"/>
    </w:pPr>
    <w:rPr>
      <w:sz w:val="24"/>
      <w:szCs w:val="24"/>
    </w:r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table" w:styleId="12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1"/>
    <w:pPr>
      <w:ind w:left="917" w:hanging="383"/>
    </w:pPr>
  </w:style>
  <w:style w:type="paragraph" w:customStyle="1" w:styleId="15">
    <w:name w:val="Table Paragraph"/>
    <w:basedOn w:val="1"/>
    <w:qFormat/>
    <w:uiPriority w:val="1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2170</Words>
  <Characters>12373</Characters>
  <Lines>103</Lines>
  <Paragraphs>29</Paragraphs>
  <TotalTime>61</TotalTime>
  <ScaleCrop>false</ScaleCrop>
  <LinksUpToDate>false</LinksUpToDate>
  <CharactersWithSpaces>14514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2022-10-26T01:57:00Z</dcterms:created>
  <dc:creator>Сергей Седов</dc:creator>
  <cp:lastModifiedBy>Сергей Седов</cp:lastModifiedBy>
  <cp:lastPrinted>2023-11-30T08:25:00Z</cp:lastPrinted>
  <dcterms:modified xsi:type="dcterms:W3CDTF">2024-10-03T03:16:09Z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2022-09-29T00:00:00Z</vt:filetime>
  </property>
  <property fmtid="{D5CDD505-2E9C-101B-9397-08002B2CF9AE}" pid="3" name="Creator">
    <vt:lpwstr>WPS Writer</vt:lpwstr>
  </property>
  <property fmtid="{D5CDD505-2E9C-101B-9397-08002B2CF9AE}" pid="4" name="LastSaved">
    <vt:filetime>2022-10-26T00:00:00Z</vt:filetime>
  </property>
  <property fmtid="{D5CDD505-2E9C-101B-9397-08002B2CF9AE}" pid="5" name="KSOProductBuildVer">
    <vt:lpwstr>1049-12.2.0.18283</vt:lpwstr>
  </property>
  <property fmtid="{D5CDD505-2E9C-101B-9397-08002B2CF9AE}" pid="6" name="ICV">
    <vt:lpwstr>8C0F2F1321CD424FB05DB31C08EDE4EA_13</vt:lpwstr>
  </property>
</Properties>
</file>